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77" w:rsidRPr="00373977" w:rsidRDefault="00373977" w:rsidP="00373977">
      <w:pPr>
        <w:jc w:val="center"/>
        <w:rPr>
          <w:rFonts w:ascii="Times New Roman" w:hAnsi="Times New Roman" w:cs="Times New Roman"/>
          <w:b/>
          <w:color w:val="FF0000"/>
          <w:sz w:val="56"/>
          <w:szCs w:val="56"/>
        </w:rPr>
      </w:pPr>
      <w:r w:rsidRPr="00373977">
        <w:rPr>
          <w:rFonts w:ascii="Times New Roman" w:hAnsi="Times New Roman" w:cs="Times New Roman"/>
          <w:b/>
          <w:color w:val="FF0000"/>
          <w:sz w:val="56"/>
          <w:szCs w:val="56"/>
        </w:rPr>
        <w:t>COLONIAL TRILOGY VI</w:t>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r w:rsidRPr="0017518F">
        <w:rPr>
          <w:rFonts w:ascii="Times New Roman" w:eastAsia="Times New Roman" w:hAnsi="Times New Roman" w:cs="Times New Roman"/>
          <w:noProof/>
          <w:sz w:val="20"/>
          <w:szCs w:val="20"/>
        </w:rPr>
        <w:drawing>
          <wp:inline distT="0" distB="0" distL="0" distR="0" wp14:anchorId="0D36B017" wp14:editId="060E1396">
            <wp:extent cx="914399" cy="919106"/>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399" cy="919106"/>
                    </a:xfrm>
                    <a:prstGeom prst="rect">
                      <a:avLst/>
                    </a:prstGeom>
                  </pic:spPr>
                </pic:pic>
              </a:graphicData>
            </a:graphic>
          </wp:inline>
        </w:drawing>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b/>
          <w:color w:val="FF0000"/>
          <w:sz w:val="32"/>
        </w:rPr>
      </w:pPr>
      <w:r w:rsidRPr="00373977">
        <w:rPr>
          <w:rFonts w:ascii="Times New Roman" w:hAnsi="Times New Roman" w:cs="Times New Roman"/>
          <w:b/>
          <w:color w:val="FF0000"/>
          <w:sz w:val="32"/>
        </w:rPr>
        <w:t>The Society of Colonial Wars in the State of Ohi4</w:t>
      </w:r>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Presents</w:t>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b/>
          <w:color w:val="FF0000"/>
        </w:rPr>
      </w:pPr>
      <w:r w:rsidRPr="00373977">
        <w:rPr>
          <w:rFonts w:ascii="Times New Roman" w:hAnsi="Times New Roman" w:cs="Times New Roman"/>
          <w:b/>
          <w:color w:val="FF0000"/>
        </w:rPr>
        <w:t>100 Days in</w:t>
      </w:r>
      <w:r w:rsidRPr="00373977">
        <w:rPr>
          <w:rFonts w:ascii="Times New Roman" w:hAnsi="Times New Roman" w:cs="Times New Roman"/>
          <w:b/>
          <w:color w:val="FF0000"/>
        </w:rPr>
        <w:t xml:space="preserve"> </w:t>
      </w:r>
      <w:r w:rsidRPr="00373977">
        <w:rPr>
          <w:rFonts w:ascii="Times New Roman" w:hAnsi="Times New Roman" w:cs="Times New Roman"/>
          <w:b/>
          <w:color w:val="FF0000"/>
        </w:rPr>
        <w:t>the Gulf</w:t>
      </w:r>
    </w:p>
    <w:p w:rsidR="00373977" w:rsidRPr="00373977" w:rsidRDefault="00373977" w:rsidP="00373977">
      <w:pPr>
        <w:jc w:val="center"/>
        <w:rPr>
          <w:rFonts w:ascii="Times New Roman" w:hAnsi="Times New Roman" w:cs="Times New Roman"/>
          <w:color w:val="FF0000"/>
        </w:rPr>
      </w:pPr>
      <w:proofErr w:type="gramStart"/>
      <w:r w:rsidRPr="00373977">
        <w:rPr>
          <w:rFonts w:ascii="Times New Roman" w:hAnsi="Times New Roman" w:cs="Times New Roman"/>
          <w:color w:val="FF0000"/>
        </w:rPr>
        <w:t>by</w:t>
      </w:r>
      <w:proofErr w:type="gramEnd"/>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Colonel George Franklin Welsh</w:t>
      </w:r>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w:t>
      </w:r>
    </w:p>
    <w:p w:rsidR="00373977" w:rsidRPr="00373977" w:rsidRDefault="00373977" w:rsidP="00373977">
      <w:pPr>
        <w:jc w:val="center"/>
        <w:rPr>
          <w:rFonts w:ascii="Times New Roman" w:hAnsi="Times New Roman" w:cs="Times New Roman"/>
          <w:b/>
          <w:color w:val="FF0000"/>
        </w:rPr>
      </w:pPr>
      <w:r w:rsidRPr="00373977">
        <w:rPr>
          <w:rFonts w:ascii="Times New Roman" w:hAnsi="Times New Roman" w:cs="Times New Roman"/>
          <w:b/>
          <w:color w:val="FF0000"/>
        </w:rPr>
        <w:t>Every Freeman and Every Freeholder Should be a Soldier</w:t>
      </w:r>
    </w:p>
    <w:p w:rsidR="00373977" w:rsidRPr="00373977" w:rsidRDefault="00373977" w:rsidP="00373977">
      <w:pPr>
        <w:jc w:val="center"/>
        <w:rPr>
          <w:rFonts w:ascii="Times New Roman" w:hAnsi="Times New Roman" w:cs="Times New Roman"/>
          <w:color w:val="FF0000"/>
        </w:rPr>
      </w:pPr>
      <w:proofErr w:type="gramStart"/>
      <w:r w:rsidRPr="00373977">
        <w:rPr>
          <w:rFonts w:ascii="Times New Roman" w:hAnsi="Times New Roman" w:cs="Times New Roman"/>
          <w:color w:val="FF0000"/>
        </w:rPr>
        <w:t>by</w:t>
      </w:r>
      <w:proofErr w:type="gramEnd"/>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Lieutenant Colonel Lowell E. Wenger</w:t>
      </w:r>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w:t>
      </w:r>
    </w:p>
    <w:p w:rsidR="00373977" w:rsidRPr="00373977" w:rsidRDefault="00373977" w:rsidP="00373977">
      <w:pPr>
        <w:jc w:val="center"/>
        <w:rPr>
          <w:rFonts w:ascii="Times New Roman" w:hAnsi="Times New Roman" w:cs="Times New Roman"/>
          <w:b/>
          <w:color w:val="FF0000"/>
        </w:rPr>
      </w:pPr>
      <w:r w:rsidRPr="00373977">
        <w:rPr>
          <w:rFonts w:ascii="Times New Roman" w:hAnsi="Times New Roman" w:cs="Times New Roman"/>
          <w:b/>
          <w:color w:val="FF0000"/>
        </w:rPr>
        <w:t>Captain John</w:t>
      </w:r>
    </w:p>
    <w:p w:rsidR="00373977" w:rsidRPr="00373977" w:rsidRDefault="00373977" w:rsidP="00373977">
      <w:pPr>
        <w:jc w:val="center"/>
        <w:rPr>
          <w:rFonts w:ascii="Times New Roman" w:hAnsi="Times New Roman" w:cs="Times New Roman"/>
          <w:color w:val="FF0000"/>
        </w:rPr>
      </w:pPr>
      <w:proofErr w:type="gramStart"/>
      <w:r w:rsidRPr="00373977">
        <w:rPr>
          <w:rFonts w:ascii="Times New Roman" w:hAnsi="Times New Roman" w:cs="Times New Roman"/>
          <w:color w:val="FF0000"/>
        </w:rPr>
        <w:t>by</w:t>
      </w:r>
      <w:proofErr w:type="gramEnd"/>
    </w:p>
    <w:p w:rsidR="00373977" w:rsidRPr="00373977" w:rsidRDefault="00373977" w:rsidP="00373977">
      <w:pPr>
        <w:jc w:val="center"/>
        <w:rPr>
          <w:rFonts w:ascii="Times New Roman" w:hAnsi="Times New Roman" w:cs="Times New Roman"/>
          <w:color w:val="FF0000"/>
        </w:rPr>
      </w:pPr>
      <w:r w:rsidRPr="00373977">
        <w:rPr>
          <w:rFonts w:ascii="Times New Roman" w:hAnsi="Times New Roman" w:cs="Times New Roman"/>
          <w:color w:val="FF0000"/>
        </w:rPr>
        <w:t>Frank G. Davis, Esq.</w:t>
      </w: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jc w:val="center"/>
        <w:rPr>
          <w:rFonts w:ascii="Times New Roman" w:hAnsi="Times New Roman" w:cs="Times New Roman"/>
          <w:color w:val="FF0000"/>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rPr>
          <w:rFonts w:ascii="Times New Roman" w:hAnsi="Times New Roman" w:cs="Times New Roman"/>
        </w:rPr>
      </w:pPr>
    </w:p>
    <w:p w:rsidR="00373977" w:rsidRPr="00373977" w:rsidRDefault="00373977" w:rsidP="00373977">
      <w:pPr>
        <w:spacing w:after="0"/>
        <w:jc w:val="center"/>
        <w:rPr>
          <w:rFonts w:ascii="Times New Roman" w:hAnsi="Times New Roman" w:cs="Times New Roman"/>
        </w:rPr>
      </w:pPr>
      <w:r w:rsidRPr="00373977">
        <w:rPr>
          <w:rFonts w:ascii="Times New Roman" w:hAnsi="Times New Roman" w:cs="Times New Roman"/>
        </w:rPr>
        <w:t>Copyright 1992</w:t>
      </w:r>
    </w:p>
    <w:p w:rsidR="00373977" w:rsidRPr="00373977" w:rsidRDefault="00373977" w:rsidP="00373977">
      <w:pPr>
        <w:spacing w:after="0"/>
        <w:jc w:val="center"/>
        <w:rPr>
          <w:rFonts w:ascii="Times New Roman" w:hAnsi="Times New Roman" w:cs="Times New Roman"/>
        </w:rPr>
      </w:pPr>
      <w:proofErr w:type="gramStart"/>
      <w:r w:rsidRPr="00373977">
        <w:rPr>
          <w:rFonts w:ascii="Times New Roman" w:hAnsi="Times New Roman" w:cs="Times New Roman"/>
        </w:rPr>
        <w:t>by</w:t>
      </w:r>
      <w:proofErr w:type="gramEnd"/>
    </w:p>
    <w:p w:rsidR="00373977" w:rsidRDefault="00373977" w:rsidP="00373977">
      <w:pPr>
        <w:spacing w:after="0"/>
        <w:jc w:val="center"/>
        <w:rPr>
          <w:rFonts w:ascii="Times New Roman" w:hAnsi="Times New Roman" w:cs="Times New Roman"/>
        </w:rPr>
      </w:pPr>
      <w:r w:rsidRPr="00373977">
        <w:rPr>
          <w:rFonts w:ascii="Times New Roman" w:hAnsi="Times New Roman" w:cs="Times New Roman"/>
        </w:rPr>
        <w:t>The Society of Colonial Wars in the State of Ohio</w:t>
      </w:r>
    </w:p>
    <w:p w:rsidR="00373977" w:rsidRPr="00373977" w:rsidRDefault="00373977" w:rsidP="00373977">
      <w:pPr>
        <w:spacing w:after="0"/>
        <w:jc w:val="center"/>
        <w:rPr>
          <w:rFonts w:ascii="Times New Roman" w:hAnsi="Times New Roman" w:cs="Times New Roman"/>
        </w:rPr>
      </w:pPr>
      <w:r w:rsidRPr="00373977">
        <w:rPr>
          <w:rFonts w:ascii="Times New Roman" w:hAnsi="Times New Roman" w:cs="Times New Roman"/>
        </w:rPr>
        <w:t>Printed in the United States of America</w:t>
      </w:r>
    </w:p>
    <w:p w:rsidR="00373977" w:rsidRPr="00373977" w:rsidRDefault="00373977" w:rsidP="00373977">
      <w:pPr>
        <w:rPr>
          <w:rFonts w:ascii="Times New Roman" w:hAnsi="Times New Roman" w:cs="Times New Roman"/>
        </w:rPr>
      </w:pPr>
    </w:p>
    <w:p w:rsidR="00373977" w:rsidRDefault="00373977">
      <w:pPr>
        <w:rPr>
          <w:rFonts w:ascii="Times New Roman" w:hAnsi="Times New Roman" w:cs="Times New Roman"/>
        </w:rPr>
      </w:pPr>
      <w:r>
        <w:rPr>
          <w:rFonts w:ascii="Times New Roman" w:hAnsi="Times New Roman" w:cs="Times New Roman"/>
        </w:rPr>
        <w:br w:type="page"/>
      </w:r>
    </w:p>
    <w:p w:rsidR="00373977" w:rsidRPr="00373977" w:rsidRDefault="00373977" w:rsidP="00373977">
      <w:pPr>
        <w:jc w:val="center"/>
        <w:rPr>
          <w:rFonts w:ascii="Times New Roman" w:hAnsi="Times New Roman" w:cs="Times New Roman"/>
          <w:b/>
        </w:rPr>
      </w:pPr>
      <w:r w:rsidRPr="00373977">
        <w:rPr>
          <w:rFonts w:ascii="Times New Roman" w:hAnsi="Times New Roman" w:cs="Times New Roman"/>
          <w:b/>
        </w:rPr>
        <w:lastRenderedPageBreak/>
        <w:t>COLONIAL TRILOGY VI</w:t>
      </w:r>
    </w:p>
    <w:p w:rsidR="00373977" w:rsidRPr="00373977" w:rsidRDefault="00373977" w:rsidP="00373977">
      <w:pPr>
        <w:rPr>
          <w:rFonts w:ascii="Times New Roman" w:hAnsi="Times New Roman" w:cs="Times New Roman"/>
        </w:rPr>
      </w:pP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This Trilogy looks at citizen soldiers from three different points of view.</w:t>
      </w: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The first paper, "100 Days in the Gulf" was read to the Ohio Society's Winter Court almost exactly one year after the commencement of hostilities in the Persian Gulf, by fellow Warrior George Franklin Welsh, M.D. It</w:t>
      </w:r>
      <w:r>
        <w:rPr>
          <w:rFonts w:ascii="Times New Roman" w:hAnsi="Times New Roman" w:cs="Times New Roman"/>
        </w:rPr>
        <w:t xml:space="preserve"> </w:t>
      </w:r>
      <w:r w:rsidRPr="00373977">
        <w:rPr>
          <w:rFonts w:ascii="Times New Roman" w:hAnsi="Times New Roman" w:cs="Times New Roman"/>
        </w:rPr>
        <w:t>is</w:t>
      </w:r>
      <w:r>
        <w:rPr>
          <w:rFonts w:ascii="Times New Roman" w:hAnsi="Times New Roman" w:cs="Times New Roman"/>
        </w:rPr>
        <w:t xml:space="preserve"> </w:t>
      </w:r>
      <w:r w:rsidRPr="00373977">
        <w:rPr>
          <w:rFonts w:ascii="Times New Roman" w:hAnsi="Times New Roman" w:cs="Times New Roman"/>
        </w:rPr>
        <w:t>an appropriate sequel to Frank's contribution to the Fourth Colonial Trilogy, "Reminiscences of a Flight Surgeon."</w:t>
      </w: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The second paper, on the Colonial militia, is by another citizen soldier, Lowell Wenger, Lt. Colonel, U.S. Army Reserve, history teacher at Seven Hills Upper School, Cincinnati, and a participant in the U.S. Army History Institute at Carlisle Barracks, PA.</w:t>
      </w:r>
    </w:p>
    <w:p w:rsidR="00373977" w:rsidRPr="00373977" w:rsidRDefault="00373977" w:rsidP="00373977">
      <w:pPr>
        <w:ind w:left="720" w:right="720" w:firstLine="720"/>
        <w:rPr>
          <w:rFonts w:ascii="Times New Roman" w:hAnsi="Times New Roman" w:cs="Times New Roman"/>
        </w:rPr>
      </w:pPr>
      <w:r w:rsidRPr="00373977">
        <w:rPr>
          <w:rFonts w:ascii="Times New Roman" w:hAnsi="Times New Roman" w:cs="Times New Roman"/>
        </w:rPr>
        <w:t xml:space="preserve">The last paper, a bit of fiction, attempts to recreate the life of a citizen soldier of Colonial days, Captain John Gorham (or </w:t>
      </w:r>
      <w:proofErr w:type="spellStart"/>
      <w:r w:rsidRPr="00373977">
        <w:rPr>
          <w:rFonts w:ascii="Times New Roman" w:hAnsi="Times New Roman" w:cs="Times New Roman"/>
        </w:rPr>
        <w:t>Gorum</w:t>
      </w:r>
      <w:proofErr w:type="spellEnd"/>
      <w:r w:rsidRPr="00373977">
        <w:rPr>
          <w:rFonts w:ascii="Times New Roman" w:hAnsi="Times New Roman" w:cs="Times New Roman"/>
        </w:rPr>
        <w:t>, as he spelled it) of King Philip's War. It is a sequel to "Howland's Relation" in the first Colonial Trilogy. (The advantage of being an editor is that one can slip in one of his own efforts from time to time.)</w:t>
      </w:r>
    </w:p>
    <w:p w:rsidR="00373977" w:rsidRPr="00373977" w:rsidRDefault="00373977" w:rsidP="00373977">
      <w:pPr>
        <w:ind w:left="720" w:right="720" w:firstLine="720"/>
        <w:rPr>
          <w:rFonts w:ascii="Times New Roman" w:hAnsi="Times New Roman" w:cs="Times New Roman"/>
        </w:rPr>
      </w:pPr>
    </w:p>
    <w:p w:rsidR="00373977" w:rsidRPr="00373977" w:rsidRDefault="00373977" w:rsidP="00373977">
      <w:pPr>
        <w:spacing w:after="0"/>
        <w:ind w:left="5220"/>
        <w:rPr>
          <w:rFonts w:ascii="Times New Roman" w:hAnsi="Times New Roman" w:cs="Times New Roman"/>
        </w:rPr>
      </w:pPr>
      <w:bookmarkStart w:id="0" w:name="_GoBack"/>
      <w:r w:rsidRPr="00373977">
        <w:rPr>
          <w:rFonts w:ascii="Times New Roman" w:hAnsi="Times New Roman" w:cs="Times New Roman"/>
        </w:rPr>
        <w:t>Frank G. Davis</w:t>
      </w:r>
    </w:p>
    <w:p w:rsidR="00373977" w:rsidRPr="00373977" w:rsidRDefault="00373977" w:rsidP="00373977">
      <w:pPr>
        <w:spacing w:after="0"/>
        <w:ind w:left="5220"/>
        <w:rPr>
          <w:rFonts w:ascii="Times New Roman" w:hAnsi="Times New Roman" w:cs="Times New Roman"/>
        </w:rPr>
      </w:pPr>
      <w:r w:rsidRPr="00373977">
        <w:rPr>
          <w:rFonts w:ascii="Times New Roman" w:hAnsi="Times New Roman" w:cs="Times New Roman"/>
        </w:rPr>
        <w:t>E</w:t>
      </w:r>
      <w:bookmarkEnd w:id="0"/>
      <w:r w:rsidRPr="00373977">
        <w:rPr>
          <w:rFonts w:ascii="Times New Roman" w:hAnsi="Times New Roman" w:cs="Times New Roman"/>
        </w:rPr>
        <w:t>ditor</w:t>
      </w:r>
    </w:p>
    <w:p w:rsidR="00373977" w:rsidRPr="00373977" w:rsidRDefault="00373977" w:rsidP="00373977">
      <w:pPr>
        <w:rPr>
          <w:rFonts w:ascii="Times New Roman" w:hAnsi="Times New Roman" w:cs="Times New Roman"/>
        </w:rPr>
      </w:pPr>
    </w:p>
    <w:p w:rsidR="00A72245" w:rsidRPr="00373977" w:rsidRDefault="00373977">
      <w:pPr>
        <w:rPr>
          <w:rFonts w:ascii="Times New Roman" w:hAnsi="Times New Roman" w:cs="Times New Roman"/>
        </w:rPr>
      </w:pPr>
    </w:p>
    <w:sectPr w:rsidR="00A72245" w:rsidRPr="00373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77"/>
    <w:rsid w:val="00373977"/>
    <w:rsid w:val="0093561E"/>
    <w:rsid w:val="00AD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1</cp:revision>
  <dcterms:created xsi:type="dcterms:W3CDTF">2016-03-13T15:06:00Z</dcterms:created>
  <dcterms:modified xsi:type="dcterms:W3CDTF">2016-03-13T15:12:00Z</dcterms:modified>
</cp:coreProperties>
</file>